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EE" w:rsidRDefault="00DB7AEE" w:rsidP="00DB7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AEE">
        <w:rPr>
          <w:rFonts w:ascii="Times New Roman" w:hAnsi="Times New Roman" w:cs="Times New Roman"/>
          <w:b/>
          <w:sz w:val="28"/>
          <w:szCs w:val="28"/>
          <w:u w:val="single"/>
        </w:rPr>
        <w:t>Вопросы к зачету</w:t>
      </w:r>
    </w:p>
    <w:p w:rsidR="00DB7AEE" w:rsidRPr="00DB7AEE" w:rsidRDefault="00DB7AEE" w:rsidP="00DB7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AE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дисциплине "Экономическая теория" </w:t>
      </w:r>
    </w:p>
    <w:p w:rsidR="00DB7AEE" w:rsidRPr="00DB7AEE" w:rsidRDefault="00DB7AEE" w:rsidP="00DB7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AE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студентов, обучающихся по специальности 38.05.01 - Экономическая безопасность </w:t>
      </w:r>
    </w:p>
    <w:p w:rsidR="00DB7AEE" w:rsidRPr="00DB7AEE" w:rsidRDefault="00DB7AEE" w:rsidP="00DB7A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1. Экономическая теория как наука. Предмет,  метод  и функции экономической теории.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2. Основные направления и школы в экономической теории.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3.Методология  и методы экономической теории.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4.Структура экономической теории. Микро- и макроэкономика.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5. Позитивный и нормативный экономический анализ.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5.Общественное производство и его стадии.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6.  Предметы труда и средства труда. Средства производства и рабочая сила.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7.Экономические агенты и их виды.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8.Экономические потребности и их структура.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9.Экономические ресурсы и факторы производства.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10.Экономические и неэкономические блага.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11.Материальные и нематериальные блага. Услуги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12.Безграничность потребностей и ограниченность экономических ресурсов.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13. Границы производственных возможностей. Кривая производственных возможностей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14. Основные формы и модели организации хозяйственной жизни.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15. Натуральное и товарное хозяйство. Понятие товара.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16. Понятие денег и их роль в экономике. Функции денег.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17. Собственность и хозяйствование.  Формы собственности.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18. Понятие экономической системы.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19.Критерии классификации  и типология экономических систем.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20.Условия возникновения и необходимость рынка.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21. Сущность и условия возникновения рынка. Рынок как экономическая система.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22.</w:t>
      </w:r>
      <w:r w:rsidRPr="00DB7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AEE">
        <w:rPr>
          <w:rFonts w:ascii="Times New Roman" w:hAnsi="Times New Roman" w:cs="Times New Roman"/>
          <w:b/>
          <w:sz w:val="24"/>
          <w:szCs w:val="24"/>
        </w:rPr>
        <w:t>Модель кругооборота ресурсов, продукта и дохода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23. Структура рынка и виды рынков.  Инфраструктура рынка.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24. Преимущества и недостатки рынка. «Провалы рынка».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25. Роль государства на </w:t>
      </w:r>
      <w:proofErr w:type="spellStart"/>
      <w:r w:rsidRPr="00DB7AEE">
        <w:rPr>
          <w:rFonts w:ascii="Times New Roman" w:hAnsi="Times New Roman" w:cs="Times New Roman"/>
          <w:b/>
          <w:sz w:val="24"/>
          <w:szCs w:val="24"/>
        </w:rPr>
        <w:t>микроуровне</w:t>
      </w:r>
      <w:proofErr w:type="spellEnd"/>
      <w:r w:rsidRPr="00DB7AE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26.Спрос и его факторы. Закон спроса. Кривая спроса.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27.Предложение и его факторы. Закон предложения. Кривая предложения.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28. Рыночное равновесие на </w:t>
      </w:r>
      <w:proofErr w:type="spellStart"/>
      <w:r w:rsidRPr="00DB7AEE">
        <w:rPr>
          <w:rFonts w:ascii="Times New Roman" w:hAnsi="Times New Roman" w:cs="Times New Roman"/>
          <w:b/>
          <w:sz w:val="24"/>
          <w:szCs w:val="24"/>
        </w:rPr>
        <w:t>микроуровне</w:t>
      </w:r>
      <w:proofErr w:type="spellEnd"/>
      <w:r w:rsidRPr="00DB7AEE">
        <w:rPr>
          <w:rFonts w:ascii="Times New Roman" w:hAnsi="Times New Roman" w:cs="Times New Roman"/>
          <w:b/>
          <w:sz w:val="24"/>
          <w:szCs w:val="24"/>
        </w:rPr>
        <w:t>. Модели А. Маршалла и Л. Вальраса.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29.Эластичность спроса. Виды эластичности спроса.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30. Эластичность предложения.  Роль фактора времени в эластичности предложения.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31. Теория предельной предельности: этапы эволюции.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32.Предприятие и фирма. Организационные формы бизнеса.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33.Производство и производственная функция.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34. Постоянные и переменные факторы производства.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35.Деятельность фирмы в краткосрочном периоде. 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36.Закон убывающей отдачи.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37. Предельная производительность, предельный продукт, предельные издержки.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38.Природа издержек.  Виды издержек. Явные  и неявные издержки.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39.Бухгалтерская и экономическая прибыль. Нормальная </w:t>
      </w:r>
      <w:proofErr w:type="spellStart"/>
      <w:r w:rsidRPr="00DB7AEE">
        <w:rPr>
          <w:rFonts w:ascii="Times New Roman" w:hAnsi="Times New Roman" w:cs="Times New Roman"/>
          <w:b/>
          <w:sz w:val="24"/>
          <w:szCs w:val="24"/>
        </w:rPr>
        <w:t>прибыль.Минимизация</w:t>
      </w:r>
      <w:proofErr w:type="spellEnd"/>
      <w:r w:rsidRPr="00DB7AEE">
        <w:rPr>
          <w:rFonts w:ascii="Times New Roman" w:hAnsi="Times New Roman" w:cs="Times New Roman"/>
          <w:b/>
          <w:sz w:val="24"/>
          <w:szCs w:val="24"/>
        </w:rPr>
        <w:t xml:space="preserve"> издержек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7A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>40.Выручка и прибыль.</w:t>
      </w:r>
      <w:r w:rsidRPr="00DB7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AEE">
        <w:rPr>
          <w:rFonts w:ascii="Times New Roman" w:hAnsi="Times New Roman" w:cs="Times New Roman"/>
          <w:b/>
          <w:sz w:val="24"/>
          <w:szCs w:val="24"/>
        </w:rPr>
        <w:t xml:space="preserve">Максимизация прибыли.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41. </w:t>
      </w:r>
      <w:r w:rsidRPr="00DB7AEE">
        <w:rPr>
          <w:rFonts w:ascii="Times New Roman" w:hAnsi="Times New Roman" w:cs="Times New Roman"/>
          <w:b/>
        </w:rPr>
        <w:t>Понятие рыночной структуры</w:t>
      </w:r>
      <w:r>
        <w:rPr>
          <w:rFonts w:ascii="Times New Roman" w:hAnsi="Times New Roman" w:cs="Times New Roman"/>
          <w:b/>
        </w:rPr>
        <w:t xml:space="preserve"> и  конкуренции</w:t>
      </w:r>
      <w:r w:rsidRPr="00DB7AEE">
        <w:rPr>
          <w:rFonts w:ascii="Times New Roman" w:hAnsi="Times New Roman" w:cs="Times New Roman"/>
          <w:b/>
        </w:rPr>
        <w:t xml:space="preserve">.  Совершенная и несовершенная  конкуренция.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</w:rPr>
      </w:pPr>
      <w:r w:rsidRPr="00DB7AEE">
        <w:rPr>
          <w:rFonts w:ascii="Times New Roman" w:hAnsi="Times New Roman" w:cs="Times New Roman"/>
          <w:b/>
        </w:rPr>
        <w:lastRenderedPageBreak/>
        <w:t>42. Основные черты совершенной конкуренции. Поведение фирмы на рынке совершенной  конкуренции.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</w:rPr>
      </w:pPr>
      <w:r w:rsidRPr="00DB7AEE">
        <w:rPr>
          <w:rFonts w:ascii="Times New Roman" w:hAnsi="Times New Roman" w:cs="Times New Roman"/>
          <w:b/>
        </w:rPr>
        <w:t xml:space="preserve">43.  Основные черты чистой монополии.   Экономические последствия монополии.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</w:rPr>
      </w:pPr>
      <w:r w:rsidRPr="00DB7AEE">
        <w:rPr>
          <w:rFonts w:ascii="Times New Roman" w:hAnsi="Times New Roman" w:cs="Times New Roman"/>
          <w:b/>
        </w:rPr>
        <w:t xml:space="preserve">44. Основные черты монополистической конкуренции. Поведение фирмы на рынке монополистической конкуренции. 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b/>
        </w:rPr>
      </w:pPr>
      <w:r w:rsidRPr="00DB7AEE">
        <w:rPr>
          <w:rFonts w:ascii="Times New Roman" w:hAnsi="Times New Roman" w:cs="Times New Roman"/>
          <w:b/>
        </w:rPr>
        <w:t>45. Олигополия, ее основные черты. Поведение фирмы на олигополистическом ры</w:t>
      </w:r>
      <w:r w:rsidRPr="00DB7AEE">
        <w:rPr>
          <w:rFonts w:ascii="Times New Roman" w:hAnsi="Times New Roman" w:cs="Times New Roman"/>
          <w:b/>
        </w:rPr>
        <w:t>н</w:t>
      </w:r>
      <w:r w:rsidRPr="00DB7AEE">
        <w:rPr>
          <w:rFonts w:ascii="Times New Roman" w:hAnsi="Times New Roman" w:cs="Times New Roman"/>
          <w:b/>
        </w:rPr>
        <w:t xml:space="preserve">ке.  </w:t>
      </w:r>
    </w:p>
    <w:p w:rsidR="00DB7AEE" w:rsidRPr="00DB7AEE" w:rsidRDefault="00DB7AEE" w:rsidP="00DB7AEE">
      <w:pPr>
        <w:spacing w:line="240" w:lineRule="auto"/>
        <w:rPr>
          <w:rFonts w:ascii="Times New Roman" w:hAnsi="Times New Roman" w:cs="Times New Roman"/>
        </w:rPr>
      </w:pPr>
    </w:p>
    <w:p w:rsidR="00DB7AEE" w:rsidRPr="00DB7AEE" w:rsidRDefault="00DB7AEE" w:rsidP="00DB7A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7AEE" w:rsidRPr="00DB7AEE" w:rsidRDefault="00DB7AEE" w:rsidP="00DB7AE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7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AEE">
        <w:rPr>
          <w:rFonts w:ascii="Times New Roman" w:hAnsi="Times New Roman" w:cs="Times New Roman"/>
          <w:b/>
          <w:i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DB7AEE" w:rsidRPr="00DB7AEE" w:rsidRDefault="00DB7AEE" w:rsidP="00DB7AE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7AEE">
        <w:rPr>
          <w:rFonts w:ascii="Times New Roman" w:hAnsi="Times New Roman" w:cs="Times New Roman"/>
          <w:b/>
          <w:i/>
          <w:sz w:val="24"/>
          <w:szCs w:val="24"/>
        </w:rPr>
        <w:t xml:space="preserve">а) основная литература: 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1.</w:t>
      </w:r>
      <w:r w:rsidRPr="00DB7AEE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": 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Баликоев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В. З. Общая экономическая теория: Учебник / В.З.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Баликоев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- 16-е изд.,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. и доп. - М.: НИЦ ИНФРА-М, 2015. - 528 с.: - ISBN 978-5-16-010695-3 - Режим доступа: http://znanium.com/catalog/product/500805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2.</w:t>
      </w:r>
      <w:r w:rsidRPr="00DB7AEE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": 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Багинова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В. В. Экономическая теория: Учебник /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В.В.Багинова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, Т.Г.Бродская и др.; Под общ. ред. проф. А.И. Добрынина, Г.П. Журавлевой - 2-e изд. - М.: НИЦ ИНФРА-М, 2014. - 747 с.: ISBN 978-5-16-004056-1 - Режим доступа: http://znanium.com/catalog/product/430228</w:t>
      </w:r>
    </w:p>
    <w:p w:rsid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3.</w:t>
      </w:r>
      <w:r w:rsidRPr="00DB7AEE">
        <w:rPr>
          <w:rFonts w:ascii="Times New Roman" w:hAnsi="Times New Roman" w:cs="Times New Roman"/>
          <w:sz w:val="24"/>
          <w:szCs w:val="24"/>
        </w:rPr>
        <w:tab/>
        <w:t>ЭБС «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»:  Николаева И. П. Экономическая теория: Учебник / Николаева И.П., - 2-е изд. - М.: Дашков и К, 2017. - 328 с. ISBN 978-5-394-02750-5 - Режим доступа: http://znanium.com/catalog/product/936030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7AEE">
        <w:rPr>
          <w:rFonts w:ascii="Times New Roman" w:hAnsi="Times New Roman" w:cs="Times New Roman"/>
          <w:b/>
          <w:i/>
          <w:sz w:val="24"/>
          <w:szCs w:val="24"/>
        </w:rPr>
        <w:t>б) дополнительная литература: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1.</w:t>
      </w:r>
      <w:r w:rsidRPr="00DB7AEE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": Журавлева Г. П. Экономическая теория: Учебное пособие / Г.П. Журавлева. - 2-e изд. - М.: ИЦ РИОР: НИЦ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, 2013. - 207 с.: ISBN 978-5-369-01063-1 - Режим доступа: http://znanium.com/catalog/product/361338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2.</w:t>
      </w:r>
      <w:r w:rsidRPr="00DB7AEE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":  Руднева А. О. Экономическая теория: Учебное пособие / А.О. Руднева. - М.: НИЦ ИНФРА-М, 2014. - 255 с.: ISBN 978-5-16-006491-8 - Режим доступа: http://znanium.com/catalog/product/393824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3.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ЭБС "Лань":  Кочетков, А.А. Экономическая теория [Электронный ресурс] : учебник / А.А. Кочетков. — Электрон. дан. — Москва : Дашков и К, 2016. — 696 с. — Режим доступа: https://e.lanbook.com/book/93358. —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. с экрана.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4.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ЭБ «Труды ученых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»: Экономическая теория (микроэкономика и макроэкономика) [электронный полный текст]: учеб. пособие для студентов с.-х. вузов / О. Н.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Кусакина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И. И. Рязанцев, Л. И. Медведева, Ч. Х. Ионов, Е. В.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Абонеева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А. Г.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Экба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М. А.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Шевхужев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М. Ч. Ионов, И. В.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Грузков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Г. В. Токарева, Н. А.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Довготько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М. В. Пономаренко, А. Ч. Ионов, Е.В.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Скиперская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Кораблин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Русановский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, А. С.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Ионова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; под общ. ред. О. Н.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Кусакиной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- 2-е изд. доп. и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- Ставрополь : АГРУС, 2012. - 3,66 МБ. - (Гр. МСХ РФ) 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5.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Экономическая теория : учебник для студентов вузов по специальности "Экономика" и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специальностям / под ред. Е. Н. Лобачевой ;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ун-т им. Н. Э. Баумана . - 2-е изд.,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и доп. - М. : Высшее образование, 2008. - 515 с. - (Университеты России. Гр. УМО). 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6.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Экономическая теория : учебник для студентов вузов по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специальностям / под общ. ред. В. И. Видяпина, А. И. Добрынина, Г. П. Журавлевой, Л. С.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Тарасевича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; Рос.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. академия. - изд.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. и доп. - М. : ИНФРА-М, 2008. - 672 с. - (100 лет РЭА им. Г. В. Плеханова. Гр.).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7.</w:t>
      </w:r>
      <w:r w:rsidRPr="00DB7AEE">
        <w:rPr>
          <w:rFonts w:ascii="Times New Roman" w:hAnsi="Times New Roman" w:cs="Times New Roman"/>
          <w:sz w:val="24"/>
          <w:szCs w:val="24"/>
        </w:rPr>
        <w:tab/>
        <w:t>Румянцева, Е. Е. Новая экономическая энциклопедия [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текст+DVD-R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] / Е. Е. Румянцева. - 4-е изд. - Москва : ИНФРА-М, 2014. - 882 с.</w:t>
      </w:r>
    </w:p>
    <w:p w:rsidR="00DB7AEE" w:rsidRPr="00DB7AEE" w:rsidRDefault="00DB7AEE" w:rsidP="00DB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8.</w:t>
      </w:r>
      <w:r w:rsidRPr="00DB7AEE">
        <w:rPr>
          <w:rFonts w:ascii="Times New Roman" w:hAnsi="Times New Roman" w:cs="Times New Roman"/>
          <w:sz w:val="24"/>
          <w:szCs w:val="24"/>
        </w:rPr>
        <w:tab/>
        <w:t>Экономист (периодическое издание).</w:t>
      </w:r>
    </w:p>
    <w:p w:rsidR="00DB7AEE" w:rsidRDefault="00DB7AEE" w:rsidP="00DB7AE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7AE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DB7AEE" w:rsidRPr="00DB7AEE" w:rsidRDefault="00DB7AEE" w:rsidP="00DB7AE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7AEE">
        <w:rPr>
          <w:rFonts w:ascii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(далее - сеть «Интернет»), необходимых для освоения дисциплины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http://www.government.ru/ - 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httpi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 </w:t>
      </w:r>
      <w:r w:rsidRPr="00DB7AEE">
        <w:rPr>
          <w:rFonts w:ascii="Times New Roman" w:hAnsi="Times New Roman" w:cs="Times New Roman"/>
          <w:sz w:val="24"/>
          <w:szCs w:val="24"/>
        </w:rPr>
        <w:tab/>
        <w:t>Интернет-портал Правительства РФ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2.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http://www.economy.gov.ru/minec/main  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3.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http://www.minfin.ru</w:t>
      </w:r>
      <w:r w:rsidRPr="00DB7AEE">
        <w:rPr>
          <w:rFonts w:ascii="Times New Roman" w:hAnsi="Times New Roman" w:cs="Times New Roman"/>
          <w:sz w:val="24"/>
          <w:szCs w:val="24"/>
        </w:rPr>
        <w:tab/>
        <w:t>Министерство финансов России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4.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http://www.rbc.ru</w:t>
      </w:r>
      <w:r w:rsidRPr="00DB7AEE">
        <w:rPr>
          <w:rFonts w:ascii="Times New Roman" w:hAnsi="Times New Roman" w:cs="Times New Roman"/>
          <w:sz w:val="24"/>
          <w:szCs w:val="24"/>
        </w:rPr>
        <w:tab/>
        <w:t>Информационное агентство «</w:t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Росбизнесконсалтинг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>» (Россия)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5.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http://www.akm.ru</w:t>
      </w:r>
      <w:r w:rsidRPr="00DB7AEE">
        <w:rPr>
          <w:rFonts w:ascii="Times New Roman" w:hAnsi="Times New Roman" w:cs="Times New Roman"/>
          <w:sz w:val="24"/>
          <w:szCs w:val="24"/>
        </w:rPr>
        <w:tab/>
        <w:t>Информационное агентство «АК&amp;М» (Россия)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6.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http://www.worldbank.ora</w:t>
      </w:r>
      <w:r w:rsidRPr="00DB7AEE">
        <w:rPr>
          <w:rFonts w:ascii="Times New Roman" w:hAnsi="Times New Roman" w:cs="Times New Roman"/>
          <w:sz w:val="24"/>
          <w:szCs w:val="24"/>
        </w:rPr>
        <w:tab/>
        <w:t>Всемирный банк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7.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http://www.imf.ora</w:t>
      </w:r>
      <w:r w:rsidRPr="00DB7AEE">
        <w:rPr>
          <w:rFonts w:ascii="Times New Roman" w:hAnsi="Times New Roman" w:cs="Times New Roman"/>
          <w:sz w:val="24"/>
          <w:szCs w:val="24"/>
        </w:rPr>
        <w:tab/>
        <w:t>Международный валютный фонд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8.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http://www.ceoa.newschool.edu/hetWeb</w:t>
      </w:r>
      <w:r w:rsidRPr="00DB7AEE">
        <w:rPr>
          <w:rFonts w:ascii="Times New Roman" w:hAnsi="Times New Roman" w:cs="Times New Roman"/>
          <w:sz w:val="24"/>
          <w:szCs w:val="24"/>
        </w:rPr>
        <w:tab/>
        <w:t>сайт по истории экономической мысли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9.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http://www.iet.ru</w:t>
      </w:r>
      <w:r w:rsidRPr="00DB7AEE">
        <w:rPr>
          <w:rFonts w:ascii="Times New Roman" w:hAnsi="Times New Roman" w:cs="Times New Roman"/>
          <w:sz w:val="24"/>
          <w:szCs w:val="24"/>
        </w:rPr>
        <w:tab/>
        <w:t>Институт экономической политики имени Гайдара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10.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http://www.hse.ru</w:t>
      </w:r>
      <w:r w:rsidRPr="00DB7AEE">
        <w:rPr>
          <w:rFonts w:ascii="Times New Roman" w:hAnsi="Times New Roman" w:cs="Times New Roman"/>
          <w:sz w:val="24"/>
          <w:szCs w:val="24"/>
        </w:rPr>
        <w:tab/>
        <w:t>Государственный университет - Высшая школа экономики (Россия)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11.</w:t>
      </w:r>
      <w:r w:rsidRPr="00DB7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www.gks.ru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</w:t>
      </w:r>
      <w:r w:rsidRPr="00DB7AEE">
        <w:rPr>
          <w:rFonts w:ascii="Times New Roman" w:hAnsi="Times New Roman" w:cs="Times New Roman"/>
          <w:sz w:val="24"/>
          <w:szCs w:val="24"/>
        </w:rPr>
        <w:tab/>
        <w:t>Федеральная служба государственной статистики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12.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http://www.consultant.ru/ </w:t>
      </w:r>
      <w:r w:rsidRPr="00DB7AEE">
        <w:rPr>
          <w:rFonts w:ascii="Times New Roman" w:hAnsi="Times New Roman" w:cs="Times New Roman"/>
          <w:sz w:val="24"/>
          <w:szCs w:val="24"/>
        </w:rPr>
        <w:tab/>
        <w:t>справочно-поисковая система «Консультант Плюс»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13.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http://www.garant.ru/ </w:t>
      </w:r>
      <w:r w:rsidRPr="00DB7AEE">
        <w:rPr>
          <w:rFonts w:ascii="Times New Roman" w:hAnsi="Times New Roman" w:cs="Times New Roman"/>
          <w:sz w:val="24"/>
          <w:szCs w:val="24"/>
        </w:rPr>
        <w:tab/>
        <w:t>справочно-поисковая система СПС «Гарант»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14.</w:t>
      </w:r>
      <w:r w:rsidRPr="00DB7AEE">
        <w:rPr>
          <w:rFonts w:ascii="Times New Roman" w:hAnsi="Times New Roman" w:cs="Times New Roman"/>
          <w:sz w:val="24"/>
          <w:szCs w:val="24"/>
        </w:rPr>
        <w:tab/>
        <w:t>http://eup.ru/</w:t>
      </w:r>
      <w:r w:rsidRPr="00DB7AEE">
        <w:rPr>
          <w:rFonts w:ascii="Times New Roman" w:hAnsi="Times New Roman" w:cs="Times New Roman"/>
          <w:sz w:val="24"/>
          <w:szCs w:val="24"/>
        </w:rPr>
        <w:tab/>
        <w:t>Экономика и управление на предприятиях. Научно-образовательный портал.  Библиотека экономической и управленческой литературы.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15.</w:t>
      </w:r>
      <w:r w:rsidRPr="00DB7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AEE">
        <w:rPr>
          <w:rFonts w:ascii="Times New Roman" w:hAnsi="Times New Roman" w:cs="Times New Roman"/>
          <w:sz w:val="24"/>
          <w:szCs w:val="24"/>
        </w:rPr>
        <w:t>www.vopreco.ru</w:t>
      </w:r>
      <w:proofErr w:type="spellEnd"/>
      <w:r w:rsidRPr="00DB7AEE">
        <w:rPr>
          <w:rFonts w:ascii="Times New Roman" w:hAnsi="Times New Roman" w:cs="Times New Roman"/>
          <w:sz w:val="24"/>
          <w:szCs w:val="24"/>
        </w:rPr>
        <w:t xml:space="preserve"> </w:t>
      </w:r>
      <w:r w:rsidRPr="00DB7AEE">
        <w:rPr>
          <w:rFonts w:ascii="Times New Roman" w:hAnsi="Times New Roman" w:cs="Times New Roman"/>
          <w:sz w:val="24"/>
          <w:szCs w:val="24"/>
        </w:rPr>
        <w:tab/>
        <w:t>сайт журнала «Вопросы экономики»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16.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http://www.aup.ru </w:t>
      </w:r>
      <w:r w:rsidRPr="00DB7AEE">
        <w:rPr>
          <w:rFonts w:ascii="Times New Roman" w:hAnsi="Times New Roman" w:cs="Times New Roman"/>
          <w:sz w:val="24"/>
          <w:szCs w:val="24"/>
        </w:rPr>
        <w:tab/>
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EE">
        <w:rPr>
          <w:rFonts w:ascii="Times New Roman" w:hAnsi="Times New Roman" w:cs="Times New Roman"/>
          <w:sz w:val="24"/>
          <w:szCs w:val="24"/>
        </w:rPr>
        <w:t>17.</w:t>
      </w:r>
      <w:r w:rsidRPr="00DB7AEE">
        <w:rPr>
          <w:rFonts w:ascii="Times New Roman" w:hAnsi="Times New Roman" w:cs="Times New Roman"/>
          <w:sz w:val="24"/>
          <w:szCs w:val="24"/>
        </w:rPr>
        <w:tab/>
        <w:t xml:space="preserve">http://ecsocman.hse.ru/ </w:t>
      </w:r>
      <w:r w:rsidRPr="00DB7AEE">
        <w:rPr>
          <w:rFonts w:ascii="Times New Roman" w:hAnsi="Times New Roman" w:cs="Times New Roman"/>
          <w:sz w:val="24"/>
          <w:szCs w:val="24"/>
        </w:rPr>
        <w:tab/>
        <w:t>Федеральный образовательный портал "Экономика, Социология, Менеджмент"</w:t>
      </w:r>
    </w:p>
    <w:p w:rsidR="00DB7AEE" w:rsidRPr="00DB7AEE" w:rsidRDefault="00DB7AEE" w:rsidP="00D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7AEE" w:rsidRPr="00DB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7AEE"/>
    <w:rsid w:val="00DB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2020-12-13T16:29:00Z</dcterms:created>
  <dcterms:modified xsi:type="dcterms:W3CDTF">2020-12-13T16:37:00Z</dcterms:modified>
</cp:coreProperties>
</file>